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5" w:rsidRDefault="001D0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115" w:rsidRDefault="001D0115">
      <w:pPr>
        <w:pStyle w:val="ConsPlusNormal"/>
      </w:pPr>
    </w:p>
    <w:p w:rsidR="001D0115" w:rsidRDefault="001D011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D0115" w:rsidRDefault="001D0115">
      <w:pPr>
        <w:pStyle w:val="ConsPlusTitle"/>
        <w:jc w:val="center"/>
      </w:pPr>
      <w:r>
        <w:t>РОССИЙСКОЙ ФЕДЕРАЦИИ</w:t>
      </w:r>
    </w:p>
    <w:p w:rsidR="001D0115" w:rsidRDefault="001D0115">
      <w:pPr>
        <w:pStyle w:val="ConsPlusTitle"/>
        <w:jc w:val="center"/>
      </w:pPr>
    </w:p>
    <w:p w:rsidR="001D0115" w:rsidRDefault="001D0115">
      <w:pPr>
        <w:pStyle w:val="ConsPlusTitle"/>
        <w:jc w:val="center"/>
      </w:pPr>
      <w:r>
        <w:t>ПРИКАЗ</w:t>
      </w:r>
    </w:p>
    <w:p w:rsidR="001D0115" w:rsidRDefault="001D0115">
      <w:pPr>
        <w:pStyle w:val="ConsPlusTitle"/>
        <w:jc w:val="center"/>
      </w:pPr>
      <w:r>
        <w:t>от 16 апреля 2012 г. N 366н</w:t>
      </w:r>
    </w:p>
    <w:p w:rsidR="001D0115" w:rsidRDefault="001D0115">
      <w:pPr>
        <w:pStyle w:val="ConsPlusTitle"/>
        <w:jc w:val="center"/>
      </w:pPr>
    </w:p>
    <w:p w:rsidR="001D0115" w:rsidRDefault="001D0115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</w:pPr>
      <w:r>
        <w:t>Министр</w:t>
      </w:r>
    </w:p>
    <w:p w:rsidR="001D0115" w:rsidRDefault="001D0115">
      <w:pPr>
        <w:pStyle w:val="ConsPlusNormal"/>
        <w:jc w:val="right"/>
      </w:pPr>
      <w:r>
        <w:t>Т.А.ГОЛИКОВА</w:t>
      </w: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right"/>
        <w:outlineLvl w:val="0"/>
      </w:pPr>
      <w:r>
        <w:t>Приложение</w:t>
      </w:r>
    </w:p>
    <w:p w:rsidR="001D0115" w:rsidRDefault="001D0115">
      <w:pPr>
        <w:pStyle w:val="ConsPlusNormal"/>
        <w:jc w:val="right"/>
      </w:pPr>
      <w:r>
        <w:t>к приказу Министерства</w:t>
      </w:r>
    </w:p>
    <w:p w:rsidR="001D0115" w:rsidRDefault="001D0115">
      <w:pPr>
        <w:pStyle w:val="ConsPlusNormal"/>
        <w:jc w:val="right"/>
      </w:pPr>
      <w:r>
        <w:t>здравоохранения и социального</w:t>
      </w:r>
    </w:p>
    <w:p w:rsidR="001D0115" w:rsidRDefault="001D0115">
      <w:pPr>
        <w:pStyle w:val="ConsPlusNormal"/>
        <w:jc w:val="right"/>
      </w:pPr>
      <w:r>
        <w:t>развития 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Title"/>
        <w:jc w:val="center"/>
      </w:pPr>
      <w:bookmarkStart w:id="0" w:name="P28"/>
      <w:bookmarkEnd w:id="0"/>
      <w:r>
        <w:t>ПОРЯДОК ОКАЗАНИЯ ПЕДИАТРИЧЕСКОЙ ПОМОЩИ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Медицинская педиатрическая помощь оказывается в виде:</w:t>
      </w:r>
    </w:p>
    <w:p w:rsidR="001D0115" w:rsidRDefault="001D0115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1D0115" w:rsidRDefault="001D0115">
      <w:pPr>
        <w:pStyle w:val="ConsPlusNormal"/>
        <w:spacing w:before="240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5. Первичная медико-санитарная помощь включает: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первичную доврачебную медико-санитарную помощь;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8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9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10. При оказании скорой медицинской помощи в случае необходимости </w:t>
      </w:r>
      <w:r>
        <w:lastRenderedPageBreak/>
        <w:t>осуществляется медицинская эвакуация, которая включает в себя санитарно-авиационную и санитарную эвакуацию.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9 марта 2007 г. N 156 (зарегистрирован Минюстом России 30 марта 2007 г., регистрационный N 9195).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8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1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lastRenderedPageBreak/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1" w:name="P73"/>
      <w:bookmarkEnd w:id="1"/>
      <w:r>
        <w:t>ПРАВИЛА</w:t>
      </w:r>
    </w:p>
    <w:p w:rsidR="001D0115" w:rsidRDefault="001D0115">
      <w:pPr>
        <w:pStyle w:val="ConsPlusNormal"/>
        <w:jc w:val="center"/>
      </w:pPr>
      <w:r>
        <w:t>ОРГАНИЗАЦИИ ДЕЯТЕЛЬНОСТИ КАБИНЕТА</w:t>
      </w:r>
    </w:p>
    <w:p w:rsidR="001D0115" w:rsidRDefault="001D0115">
      <w:pPr>
        <w:pStyle w:val="ConsPlusNormal"/>
        <w:jc w:val="center"/>
      </w:pPr>
      <w:r>
        <w:t>ВРАЧА-ПЕДИАТРА УЧАСТКОВОГО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3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5. Кабинет осуществляет следующие функции: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профилактические осмотры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иммунопрофилактики;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работы по охране репродуктивного здоровья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</w:t>
      </w:r>
      <w:r>
        <w:lastRenderedPageBreak/>
        <w:t xml:space="preserve">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работы стационара на дому;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7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2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1D0115" w:rsidRDefault="001D0115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1D0115">
        <w:trPr>
          <w:trHeight w:val="240"/>
        </w:trPr>
        <w:tc>
          <w:tcPr>
            <w:tcW w:w="44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1D0115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1D0115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Примечания: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3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lastRenderedPageBreak/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3" w:name="P153"/>
      <w:bookmarkEnd w:id="3"/>
      <w:r>
        <w:t>СТАНДАРТ ОСНАЩЕНИЯ КАБИНЕТА ВРАЧА-ПЕДИАТРА УЧАСТКОВОГО</w:t>
      </w:r>
    </w:p>
    <w:p w:rsidR="001D0115" w:rsidRDefault="001D011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--------------------------------</w:t>
      </w:r>
    </w:p>
    <w:p w:rsidR="001D0115" w:rsidRDefault="001D0115">
      <w:pPr>
        <w:pStyle w:val="ConsPlusNormal"/>
        <w:spacing w:before="240"/>
        <w:ind w:firstLine="540"/>
        <w:jc w:val="both"/>
      </w:pPr>
      <w:bookmarkStart w:id="4" w:name="P202"/>
      <w:bookmarkEnd w:id="4"/>
      <w:r>
        <w:t xml:space="preserve">&lt;*&gt; Набор врача-педиатра участкового с целью оказания медицинской помощи на дому включает </w:t>
      </w:r>
      <w:proofErr w:type="spellStart"/>
      <w:r>
        <w:t>стетофонендоскоп</w:t>
      </w:r>
      <w:proofErr w:type="spellEnd"/>
      <w:r>
        <w:t xml:space="preserve">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4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lastRenderedPageBreak/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r>
        <w:t>ПРАВИЛА</w:t>
      </w:r>
    </w:p>
    <w:p w:rsidR="001D0115" w:rsidRDefault="001D0115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19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7. В структуре Поликлиники рекомендуется предусматривать: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административно-хозяйственное отделение;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4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неотложной медицинской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восстановительной медицины;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медико-социальной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кабинет охраны зрения;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ингаляционный кабинет;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физиотерапевтическое отделение (кабинет);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кабинет лечебной физкультуры;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кабинет массажа;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централизованное стерилизационное отделение.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8. Поликлиника осуществляет следующие функции: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осуществление патронажа беременных врачом-педиатром участковым;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>
        <w:t>аудиологического</w:t>
      </w:r>
      <w:proofErr w:type="spellEnd"/>
      <w: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5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6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организация диагностической и лечебной работы на дому;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5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lastRenderedPageBreak/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5" w:name="P291"/>
      <w:bookmarkEnd w:id="5"/>
      <w:r>
        <w:t>РЕКОМЕНДУЕМЫЕ ШТАТНЫЕ НОРМАТИВЫ</w:t>
      </w:r>
    </w:p>
    <w:p w:rsidR="001D0115" w:rsidRDefault="001D0115">
      <w:pPr>
        <w:pStyle w:val="ConsPlusNormal"/>
        <w:jc w:val="center"/>
      </w:pPr>
      <w:r>
        <w:t>МЕДИЦИНСКОГО И ИНОГО ПЕРСОНАЛА ДЕТСКОЙ</w:t>
      </w:r>
    </w:p>
    <w:p w:rsidR="001D0115" w:rsidRDefault="001D0115">
      <w:pPr>
        <w:pStyle w:val="ConsPlusNormal"/>
        <w:jc w:val="center"/>
      </w:pPr>
      <w:r>
        <w:t>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андролога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Врач-оториноларинголог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аллергодиагностики</w:t>
            </w:r>
            <w:proofErr w:type="spellEnd"/>
            <w:r>
              <w:t xml:space="preserve">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отделения </w:t>
            </w:r>
            <w:proofErr w:type="spellStart"/>
            <w:r>
              <w:t>медико</w:t>
            </w:r>
            <w:proofErr w:type="spellEnd"/>
            <w:r>
              <w:t xml:space="preserve">-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Примечания: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6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6" w:name="P514"/>
      <w:bookmarkEnd w:id="6"/>
      <w:r>
        <w:t>СТАНДАРТ ОСНАЩЕНИЯ ДЕТСКОЙ 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1D0115" w:rsidRDefault="001D0115">
      <w:pPr>
        <w:pStyle w:val="ConsPlusNormal"/>
        <w:jc w:val="center"/>
      </w:pPr>
      <w:r>
        <w:t>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Термоконтейнер</w:t>
            </w:r>
            <w:proofErr w:type="spellEnd"/>
            <w:r>
              <w:t xml:space="preserve"> или сумка-холодильник с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набором </w:t>
            </w:r>
            <w:proofErr w:type="spellStart"/>
            <w:r>
              <w:t>хладоэлементов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применению </w:t>
            </w:r>
            <w:hyperlink w:anchor="P9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200"/>
        <w:gridCol w:w="1320"/>
        <w:gridCol w:w="1320"/>
      </w:tblGrid>
      <w:tr w:rsidR="001D0115">
        <w:trPr>
          <w:trHeight w:val="240"/>
        </w:trPr>
        <w:tc>
          <w:tcPr>
            <w:tcW w:w="7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9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1D0115" w:rsidRDefault="001D0115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1D0115">
        <w:tc>
          <w:tcPr>
            <w:tcW w:w="6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48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свыше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1D0115" w:rsidRDefault="001D0115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1D0115" w:rsidRDefault="001D0115">
      <w:pPr>
        <w:pStyle w:val="ConsPlusNormal"/>
        <w:jc w:val="center"/>
      </w:pPr>
    </w:p>
    <w:p w:rsidR="001D0115" w:rsidRDefault="001D0115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1D0115" w:rsidRDefault="001D0115">
      <w:pPr>
        <w:pStyle w:val="ConsPlusNormal"/>
        <w:jc w:val="center"/>
      </w:pPr>
      <w:r>
        <w:t>поликлиники (отделения)</w:t>
      </w:r>
    </w:p>
    <w:p w:rsidR="001D0115" w:rsidRDefault="001D0115">
      <w:pPr>
        <w:pStyle w:val="ConsPlusNormal"/>
        <w:jc w:val="center"/>
      </w:pPr>
    </w:p>
    <w:p w:rsidR="001D0115" w:rsidRDefault="001D0115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1D0115" w:rsidRDefault="001D0115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1D0115" w:rsidRDefault="001D0115">
      <w:pPr>
        <w:pStyle w:val="ConsPlusCell"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</w:t>
      </w:r>
      <w:proofErr w:type="spellEnd"/>
      <w:r>
        <w:t xml:space="preserve"> │                                       </w:t>
      </w:r>
      <w:proofErr w:type="spellStart"/>
      <w:r>
        <w:t>│</w:t>
      </w:r>
      <w:proofErr w:type="spellEnd"/>
      <w:r>
        <w:t xml:space="preserve">    (по числу посещений)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    ├────────┬─────────┬──────────┤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до 250 │250 - 500│свыше 500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│1.  </w:t>
      </w:r>
      <w:proofErr w:type="spellStart"/>
      <w:r>
        <w:t>│Стол</w:t>
      </w:r>
      <w:proofErr w:type="spellEnd"/>
      <w:r>
        <w:t xml:space="preserve">             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│2.  </w:t>
      </w:r>
      <w:proofErr w:type="spellStart"/>
      <w:r>
        <w:t>│Стул</w:t>
      </w:r>
      <w:proofErr w:type="spellEnd"/>
      <w:r>
        <w:t xml:space="preserve">             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│3.  </w:t>
      </w:r>
      <w:proofErr w:type="spellStart"/>
      <w:r>
        <w:t>│Аппарат</w:t>
      </w:r>
      <w:proofErr w:type="spellEnd"/>
      <w:r>
        <w:t xml:space="preserve"> для высокочастотной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│магнитотерапии</w:t>
      </w:r>
      <w:proofErr w:type="spellEnd"/>
      <w:r>
        <w:t xml:space="preserve"> (индуктотермии)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│4.  </w:t>
      </w:r>
      <w:proofErr w:type="spellStart"/>
      <w:r>
        <w:t>│Аппарат</w:t>
      </w:r>
      <w:proofErr w:type="spellEnd"/>
      <w:r>
        <w:t xml:space="preserve"> для гальванизации и       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│электрофореза</w:t>
      </w:r>
      <w:proofErr w:type="spellEnd"/>
      <w:r>
        <w:t xml:space="preserve">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│5. 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ультратонотерапии</w:t>
      </w:r>
      <w:proofErr w:type="spellEnd"/>
      <w:r>
        <w:t xml:space="preserve">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│6.  </w:t>
      </w:r>
      <w:proofErr w:type="spellStart"/>
      <w:r>
        <w:t>│Аппарат</w:t>
      </w:r>
      <w:proofErr w:type="spellEnd"/>
      <w:r>
        <w:t xml:space="preserve"> для дарсонвализации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│7.  </w:t>
      </w:r>
      <w:proofErr w:type="spellStart"/>
      <w:r>
        <w:t>│Аппарат</w:t>
      </w:r>
      <w:proofErr w:type="spellEnd"/>
      <w:r>
        <w:t xml:space="preserve"> для низкочастотной        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│магнитотерапии</w:t>
      </w:r>
      <w:proofErr w:type="spellEnd"/>
      <w:r>
        <w:t xml:space="preserve">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│8.  </w:t>
      </w:r>
      <w:proofErr w:type="spellStart"/>
      <w:r>
        <w:t>│Аппарат</w:t>
      </w:r>
      <w:proofErr w:type="spellEnd"/>
      <w:r>
        <w:t xml:space="preserve"> для лечения поляризованным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│светом</w:t>
      </w:r>
      <w:proofErr w:type="spellEnd"/>
      <w:r>
        <w:t xml:space="preserve">       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│9.  </w:t>
      </w:r>
      <w:proofErr w:type="spellStart"/>
      <w:r>
        <w:t>│Аппарат</w:t>
      </w:r>
      <w:proofErr w:type="spellEnd"/>
      <w:r>
        <w:t xml:space="preserve"> для кислородных коктейлей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│10. </w:t>
      </w:r>
      <w:proofErr w:type="spellStart"/>
      <w:r>
        <w:t>│Аппарат</w:t>
      </w:r>
      <w:proofErr w:type="spellEnd"/>
      <w:r>
        <w:t xml:space="preserve"> для лечения               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│интерференционными</w:t>
      </w:r>
      <w:proofErr w:type="spellEnd"/>
      <w:r>
        <w:t xml:space="preserve">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│токами</w:t>
      </w:r>
      <w:proofErr w:type="spellEnd"/>
      <w:r>
        <w:t xml:space="preserve">       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│11.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мезодиэнцефальной</w:t>
      </w:r>
      <w:proofErr w:type="spellEnd"/>
      <w:r>
        <w:t xml:space="preserve"> </w:t>
      </w:r>
      <w:proofErr w:type="spellStart"/>
      <w:r>
        <w:t>модуляции│</w:t>
      </w:r>
      <w:proofErr w:type="spellEnd"/>
      <w:r>
        <w:t xml:space="preserve">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│12. </w:t>
      </w:r>
      <w:proofErr w:type="spellStart"/>
      <w:r>
        <w:t>│Аппарат</w:t>
      </w:r>
      <w:proofErr w:type="spellEnd"/>
      <w:r>
        <w:t xml:space="preserve"> для микроволновой </w:t>
      </w:r>
      <w:proofErr w:type="spellStart"/>
      <w:r>
        <w:t>СВЧ-терапии</w:t>
      </w:r>
      <w:proofErr w:type="spellEnd"/>
      <w:r>
        <w:t xml:space="preserve">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│13. </w:t>
      </w:r>
      <w:proofErr w:type="spellStart"/>
      <w:r>
        <w:t>│Аппарат</w:t>
      </w:r>
      <w:proofErr w:type="spellEnd"/>
      <w:r>
        <w:t xml:space="preserve"> для УВЧ-терапии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│14. </w:t>
      </w:r>
      <w:proofErr w:type="spellStart"/>
      <w:r>
        <w:t>│Аппарат</w:t>
      </w:r>
      <w:proofErr w:type="spellEnd"/>
      <w:r>
        <w:t xml:space="preserve"> для электросна            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│15. </w:t>
      </w:r>
      <w:proofErr w:type="spellStart"/>
      <w:r>
        <w:t>│Аппарат</w:t>
      </w:r>
      <w:proofErr w:type="spellEnd"/>
      <w:r>
        <w:t xml:space="preserve"> </w:t>
      </w:r>
      <w:proofErr w:type="spellStart"/>
      <w:r>
        <w:t>магнитолазерной</w:t>
      </w:r>
      <w:proofErr w:type="spellEnd"/>
      <w:r>
        <w:t xml:space="preserve"> терапии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│16. </w:t>
      </w:r>
      <w:proofErr w:type="spellStart"/>
      <w:r>
        <w:t>│Аппарат</w:t>
      </w:r>
      <w:proofErr w:type="spellEnd"/>
      <w:r>
        <w:t xml:space="preserve"> для динамической               │1       </w:t>
      </w:r>
      <w:proofErr w:type="spellStart"/>
      <w:r>
        <w:t>│1</w:t>
      </w:r>
      <w:proofErr w:type="spellEnd"/>
      <w:r>
        <w:t xml:space="preserve">        │2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│чрескожной</w:t>
      </w:r>
      <w:proofErr w:type="spellEnd"/>
      <w:r>
        <w:t xml:space="preserve"> </w:t>
      </w:r>
      <w:proofErr w:type="spellStart"/>
      <w:r>
        <w:t>электронейростимуляции</w:t>
      </w:r>
      <w:proofErr w:type="spellEnd"/>
      <w:r>
        <w:t xml:space="preserve">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│17. </w:t>
      </w:r>
      <w:proofErr w:type="spellStart"/>
      <w:r>
        <w:t>│Аппарат</w:t>
      </w:r>
      <w:proofErr w:type="spellEnd"/>
      <w:r>
        <w:t xml:space="preserve"> ультразвуковой терапевтический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1D0115" w:rsidRDefault="001D0115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1D0115" w:rsidRDefault="001D0115">
      <w:pPr>
        <w:pStyle w:val="ConsPlusCell"/>
        <w:jc w:val="both"/>
      </w:pPr>
      <w:r>
        <w:t xml:space="preserve">│19. </w:t>
      </w:r>
      <w:proofErr w:type="spellStart"/>
      <w:r>
        <w:t>│Аппарат</w:t>
      </w:r>
      <w:proofErr w:type="spellEnd"/>
      <w:r>
        <w:t xml:space="preserve"> для лечения диадинамическими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│токами</w:t>
      </w:r>
      <w:proofErr w:type="spellEnd"/>
      <w:r>
        <w:t xml:space="preserve">       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│20. </w:t>
      </w:r>
      <w:proofErr w:type="spellStart"/>
      <w:r>
        <w:t>│Аэрофитогенератор</w:t>
      </w:r>
      <w:proofErr w:type="spellEnd"/>
      <w:r>
        <w:t xml:space="preserve">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lastRenderedPageBreak/>
        <w:t xml:space="preserve">│21. </w:t>
      </w:r>
      <w:proofErr w:type="spellStart"/>
      <w:r>
        <w:t>│Ванна</w:t>
      </w:r>
      <w:proofErr w:type="spellEnd"/>
      <w:r>
        <w:t xml:space="preserve"> бальнеологическая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│22. </w:t>
      </w:r>
      <w:proofErr w:type="spellStart"/>
      <w:r>
        <w:t>│Ванна</w:t>
      </w:r>
      <w:proofErr w:type="spellEnd"/>
      <w:r>
        <w:t xml:space="preserve"> вихревая         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│23. </w:t>
      </w:r>
      <w:proofErr w:type="spellStart"/>
      <w:r>
        <w:t>│Ванна</w:t>
      </w:r>
      <w:proofErr w:type="spellEnd"/>
      <w:r>
        <w:t xml:space="preserve"> </w:t>
      </w:r>
      <w:proofErr w:type="spellStart"/>
      <w:r>
        <w:t>гидрогальваническая</w:t>
      </w:r>
      <w:proofErr w:type="spellEnd"/>
      <w:r>
        <w:t xml:space="preserve">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│24. </w:t>
      </w:r>
      <w:proofErr w:type="spellStart"/>
      <w:r>
        <w:t>│Ванна</w:t>
      </w:r>
      <w:proofErr w:type="spellEnd"/>
      <w:r>
        <w:t xml:space="preserve"> для подводного массажа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│25. </w:t>
      </w:r>
      <w:proofErr w:type="spellStart"/>
      <w:r>
        <w:t>│Ванна</w:t>
      </w:r>
      <w:proofErr w:type="spellEnd"/>
      <w:r>
        <w:t xml:space="preserve"> сухая углекислая 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│26. </w:t>
      </w:r>
      <w:proofErr w:type="spellStart"/>
      <w:r>
        <w:t>│Галоингалятор</w:t>
      </w:r>
      <w:proofErr w:type="spellEnd"/>
      <w:r>
        <w:t xml:space="preserve"> индивидуальный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│27. </w:t>
      </w:r>
      <w:proofErr w:type="spellStart"/>
      <w:r>
        <w:t>│Аппарат</w:t>
      </w:r>
      <w:proofErr w:type="spellEnd"/>
      <w:r>
        <w:t xml:space="preserve"> для вибротерапии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│28. </w:t>
      </w:r>
      <w:proofErr w:type="spellStart"/>
      <w:r>
        <w:t>│Ингалятор</w:t>
      </w:r>
      <w:proofErr w:type="spellEnd"/>
      <w:r>
        <w:t xml:space="preserve"> ультразвуковой               │2       │3        │4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│29. </w:t>
      </w:r>
      <w:proofErr w:type="spellStart"/>
      <w:r>
        <w:t>│Тонометр</w:t>
      </w:r>
      <w:proofErr w:type="spellEnd"/>
      <w:r>
        <w:t xml:space="preserve"> с манжетой для детей до года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│30.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амплипульстерапии</w:t>
      </w:r>
      <w:proofErr w:type="spellEnd"/>
      <w:r>
        <w:t xml:space="preserve">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│31. </w:t>
      </w:r>
      <w:proofErr w:type="spellStart"/>
      <w:r>
        <w:t>│Матрац</w:t>
      </w:r>
      <w:proofErr w:type="spellEnd"/>
      <w:r>
        <w:t xml:space="preserve"> для вибрационного массажа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│32. </w:t>
      </w:r>
      <w:proofErr w:type="spellStart"/>
      <w:r>
        <w:t>│Аппарат</w:t>
      </w:r>
      <w:proofErr w:type="spellEnd"/>
      <w:r>
        <w:t xml:space="preserve"> для коротковолнового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│ультрафиолетового</w:t>
      </w:r>
      <w:proofErr w:type="spellEnd"/>
      <w:r>
        <w:t xml:space="preserve"> облучения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1D0115" w:rsidRDefault="001D0115">
      <w:pPr>
        <w:pStyle w:val="ConsPlusCell"/>
        <w:jc w:val="both"/>
      </w:pPr>
      <w:r>
        <w:t xml:space="preserve">│33. </w:t>
      </w:r>
      <w:proofErr w:type="spellStart"/>
      <w:r>
        <w:t>│Бактерицидный</w:t>
      </w:r>
      <w:proofErr w:type="spellEnd"/>
      <w:r>
        <w:t xml:space="preserve"> облучатель воздуха       </w:t>
      </w:r>
      <w:proofErr w:type="spellStart"/>
      <w:r>
        <w:t>│рассчитывается</w:t>
      </w:r>
      <w:proofErr w:type="spellEnd"/>
      <w:r>
        <w:t xml:space="preserve"> с учетом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│площади</w:t>
      </w:r>
      <w:proofErr w:type="spellEnd"/>
      <w:r>
        <w:t xml:space="preserve"> помещения и типа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│облучателя</w:t>
      </w:r>
      <w:proofErr w:type="spellEnd"/>
      <w:r>
        <w:t xml:space="preserve">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1D0115" w:rsidRDefault="001D0115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1D0115" w:rsidRDefault="001D0115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1D0115" w:rsidRDefault="001D0115">
      <w:pPr>
        <w:pStyle w:val="ConsPlusCell"/>
        <w:jc w:val="both"/>
      </w:pPr>
      <w:r>
        <w:t xml:space="preserve">│35. </w:t>
      </w:r>
      <w:proofErr w:type="spellStart"/>
      <w:r>
        <w:t>│Облучатель</w:t>
      </w:r>
      <w:proofErr w:type="spellEnd"/>
      <w:r>
        <w:t xml:space="preserve"> ультрафиолетовый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│интегральный</w:t>
      </w:r>
      <w:proofErr w:type="spellEnd"/>
      <w:r>
        <w:t xml:space="preserve"> 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│36. </w:t>
      </w:r>
      <w:proofErr w:type="spellStart"/>
      <w:r>
        <w:t>│Парафинонагреватель</w:t>
      </w:r>
      <w:proofErr w:type="spellEnd"/>
      <w:r>
        <w:t xml:space="preserve">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│37. </w:t>
      </w:r>
      <w:proofErr w:type="spellStart"/>
      <w:r>
        <w:t>│Галокамера</w:t>
      </w:r>
      <w:proofErr w:type="spellEnd"/>
      <w:r>
        <w:t xml:space="preserve">             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│38. </w:t>
      </w:r>
      <w:proofErr w:type="spellStart"/>
      <w:r>
        <w:t>│Небулайзер</w:t>
      </w:r>
      <w:proofErr w:type="spellEnd"/>
      <w:r>
        <w:t xml:space="preserve">       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│39. </w:t>
      </w:r>
      <w:proofErr w:type="spellStart"/>
      <w:r>
        <w:t>│Установка</w:t>
      </w:r>
      <w:proofErr w:type="spellEnd"/>
      <w:r>
        <w:t xml:space="preserve"> для проведения жемчужных </w:t>
      </w:r>
      <w:proofErr w:type="spellStart"/>
      <w:r>
        <w:t>ванн│</w:t>
      </w:r>
      <w:proofErr w:type="spellEnd"/>
      <w:r>
        <w:t xml:space="preserve">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│40. </w:t>
      </w:r>
      <w:proofErr w:type="spellStart"/>
      <w:r>
        <w:t>│Термостат</w:t>
      </w:r>
      <w:proofErr w:type="spellEnd"/>
      <w:r>
        <w:t xml:space="preserve">        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│41. </w:t>
      </w:r>
      <w:proofErr w:type="spellStart"/>
      <w:r>
        <w:t>│Аппарат</w:t>
      </w:r>
      <w:proofErr w:type="spellEnd"/>
      <w:r>
        <w:t xml:space="preserve"> для импульсной 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│высокоинтенсивной</w:t>
      </w:r>
      <w:proofErr w:type="spellEnd"/>
      <w:r>
        <w:t xml:space="preserve"> </w:t>
      </w:r>
      <w:proofErr w:type="spellStart"/>
      <w:r>
        <w:t>магнитотерапии</w:t>
      </w:r>
      <w:proofErr w:type="spellEnd"/>
      <w:r>
        <w:t xml:space="preserve">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│42. </w:t>
      </w:r>
      <w:proofErr w:type="spellStart"/>
      <w:r>
        <w:t>│Емкость</w:t>
      </w:r>
      <w:proofErr w:type="spellEnd"/>
      <w:r>
        <w:t xml:space="preserve"> для сбора бытовых и медицинских│2       │2        </w:t>
      </w:r>
      <w:proofErr w:type="spellStart"/>
      <w:r>
        <w:t>│2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│отходов</w:t>
      </w:r>
      <w:proofErr w:type="spellEnd"/>
      <w:r>
        <w:t xml:space="preserve">       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D0115" w:rsidRDefault="001D0115">
      <w:pPr>
        <w:pStyle w:val="ConsPlusCell"/>
        <w:jc w:val="both"/>
      </w:pPr>
      <w:r>
        <w:t xml:space="preserve">│43. </w:t>
      </w:r>
      <w:proofErr w:type="spellStart"/>
      <w:r>
        <w:t>│Емкость</w:t>
      </w:r>
      <w:proofErr w:type="spellEnd"/>
      <w:r>
        <w:t xml:space="preserve"> для дезинфицирующих средств    </w:t>
      </w:r>
      <w:proofErr w:type="spellStart"/>
      <w:r>
        <w:t>│по</w:t>
      </w:r>
      <w:proofErr w:type="spellEnd"/>
      <w:r>
        <w:t xml:space="preserve"> </w:t>
      </w:r>
      <w:proofErr w:type="spellStart"/>
      <w:r>
        <w:t>треб.│по</w:t>
      </w:r>
      <w:proofErr w:type="spellEnd"/>
      <w:r>
        <w:t xml:space="preserve"> треб. </w:t>
      </w:r>
      <w:proofErr w:type="spellStart"/>
      <w:r>
        <w:t>│по</w:t>
      </w:r>
      <w:proofErr w:type="spellEnd"/>
      <w:r>
        <w:t xml:space="preserve"> треб.  │</w:t>
      </w:r>
    </w:p>
    <w:p w:rsidR="001D0115" w:rsidRDefault="001D0115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1D0115" w:rsidRDefault="001D0115">
      <w:pPr>
        <w:pStyle w:val="ConsPlusNormal"/>
        <w:jc w:val="center"/>
      </w:pPr>
      <w:r>
        <w:t>поликлиники (отделения)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440"/>
      </w:tblGrid>
      <w:tr w:rsidR="001D0115">
        <w:trPr>
          <w:trHeight w:val="240"/>
        </w:trPr>
        <w:tc>
          <w:tcPr>
            <w:tcW w:w="7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9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1D0115" w:rsidRDefault="001D0115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1D0115">
        <w:tc>
          <w:tcPr>
            <w:tcW w:w="6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48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250 -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Пульсотахометр</w:t>
            </w:r>
            <w:proofErr w:type="spellEnd"/>
            <w:r>
              <w:t xml:space="preserve">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Вертебральный</w:t>
            </w:r>
            <w:proofErr w:type="spellEnd"/>
            <w:r>
              <w:t xml:space="preserve">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Зеркало 1,5 </w:t>
            </w:r>
            <w:proofErr w:type="spellStart"/>
            <w:r>
              <w:t>x</w:t>
            </w:r>
            <w:proofErr w:type="spellEnd"/>
            <w:r>
              <w:t xml:space="preserve">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1D0115" w:rsidRDefault="001D0115">
      <w:pPr>
        <w:pStyle w:val="ConsPlusNormal"/>
        <w:jc w:val="center"/>
      </w:pPr>
    </w:p>
    <w:p w:rsidR="001D0115" w:rsidRDefault="001D0115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1D0115" w:rsidRDefault="001D011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320"/>
      </w:tblGrid>
      <w:tr w:rsidR="001D0115">
        <w:trPr>
          <w:trHeight w:val="240"/>
        </w:trPr>
        <w:tc>
          <w:tcPr>
            <w:tcW w:w="7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920" w:type="dxa"/>
            <w:vMerge w:val="restart"/>
          </w:tcPr>
          <w:p w:rsidR="001D0115" w:rsidRDefault="001D0115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1D0115" w:rsidRDefault="001D0115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1D0115">
        <w:tc>
          <w:tcPr>
            <w:tcW w:w="6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4800" w:type="dxa"/>
            <w:vMerge/>
            <w:tcBorders>
              <w:top w:val="nil"/>
            </w:tcBorders>
          </w:tcPr>
          <w:p w:rsidR="001D0115" w:rsidRDefault="001D0115"/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250 -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свыше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1D0115" w:rsidRDefault="001D011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--------------------------------</w:t>
      </w:r>
    </w:p>
    <w:p w:rsidR="001D0115" w:rsidRDefault="001D0115">
      <w:pPr>
        <w:pStyle w:val="ConsPlusNormal"/>
        <w:spacing w:before="240"/>
        <w:ind w:firstLine="540"/>
        <w:jc w:val="both"/>
      </w:pPr>
      <w:bookmarkStart w:id="7" w:name="P956"/>
      <w:bookmarkEnd w:id="7"/>
      <w:r>
        <w:t xml:space="preserve">&lt;*&gt; В противошоковый набор входит 0,1%-й раствор адреналина, </w:t>
      </w:r>
      <w:proofErr w:type="spellStart"/>
      <w:r>
        <w:t>мезатона</w:t>
      </w:r>
      <w:proofErr w:type="spellEnd"/>
      <w:r>
        <w:t xml:space="preserve">, норадреналина, 5,0%-й раствор эфедрина, 1,0%-й раствор </w:t>
      </w:r>
      <w:proofErr w:type="spellStart"/>
      <w:r>
        <w:t>тавегила</w:t>
      </w:r>
      <w:proofErr w:type="spellEnd"/>
      <w:r>
        <w:t xml:space="preserve">, 2,5%-й раствор </w:t>
      </w:r>
      <w:proofErr w:type="spellStart"/>
      <w:r>
        <w:t>супрастина</w:t>
      </w:r>
      <w:proofErr w:type="spellEnd"/>
      <w:r>
        <w:t xml:space="preserve">, 2,4%-й раствор </w:t>
      </w:r>
      <w:proofErr w:type="spellStart"/>
      <w:r>
        <w:t>эуфиллина</w:t>
      </w:r>
      <w:proofErr w:type="spellEnd"/>
      <w:r>
        <w:t xml:space="preserve">, 0,9%-й раствор хлористого кальция, глюкокортикоидные препараты - </w:t>
      </w:r>
      <w:proofErr w:type="spellStart"/>
      <w:r>
        <w:t>преднизолон</w:t>
      </w:r>
      <w:proofErr w:type="spellEnd"/>
      <w:r>
        <w:t xml:space="preserve">, </w:t>
      </w:r>
      <w:proofErr w:type="spellStart"/>
      <w:r>
        <w:t>дексаметазон</w:t>
      </w:r>
      <w:proofErr w:type="spellEnd"/>
      <w:r>
        <w:t xml:space="preserve"> или гидрокортизон, сердечные гликозиды: </w:t>
      </w:r>
      <w:proofErr w:type="spellStart"/>
      <w:r>
        <w:t>строфантин</w:t>
      </w:r>
      <w:proofErr w:type="spellEnd"/>
      <w:r>
        <w:t xml:space="preserve">, </w:t>
      </w:r>
      <w:proofErr w:type="spellStart"/>
      <w:r>
        <w:t>коргликон</w:t>
      </w:r>
      <w:proofErr w:type="spellEnd"/>
      <w:r>
        <w:t>.</w:t>
      </w:r>
    </w:p>
    <w:p w:rsidR="001D0115" w:rsidRDefault="001D0115">
      <w:pPr>
        <w:pStyle w:val="ConsPlusNormal"/>
        <w:spacing w:before="240"/>
        <w:ind w:firstLine="540"/>
        <w:jc w:val="both"/>
      </w:pPr>
      <w:bookmarkStart w:id="8" w:name="P957"/>
      <w:bookmarkEnd w:id="8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7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r>
        <w:t>ПРАВИЛА</w:t>
      </w:r>
    </w:p>
    <w:p w:rsidR="001D0115" w:rsidRDefault="001D0115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1D0115" w:rsidRDefault="001D0115">
      <w:pPr>
        <w:pStyle w:val="ConsPlusNormal"/>
        <w:jc w:val="center"/>
      </w:pPr>
      <w:r>
        <w:t>ЦЕНТРА ДЛЯ ДЕТЕЙ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 xml:space="preserve">5. На должность руководителя КДЦ назначается специалист, соответствующий требованиям, предъявляемым </w:t>
      </w:r>
      <w:hyperlink r:id="rId31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3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1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7. В структуре КДЦ рекомендуется предусматривать: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административно-хозяйственное отделение;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кабинеты врачей-специалистов;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организации диагностических исследований;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функциональной диагностики;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лабораторию;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лучевой диагностики;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радиоизотопной диагностики;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отделение ультразвуковой диагностики;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эндоскопическое отделение;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кабинет </w:t>
      </w:r>
      <w:proofErr w:type="spellStart"/>
      <w:r>
        <w:t>телемедицины</w:t>
      </w:r>
      <w:proofErr w:type="spellEnd"/>
      <w:r>
        <w:t xml:space="preserve"> (или </w:t>
      </w:r>
      <w:proofErr w:type="spellStart"/>
      <w:r>
        <w:t>скайп-связи</w:t>
      </w:r>
      <w:proofErr w:type="spellEnd"/>
      <w:r>
        <w:t>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помещение для кормления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централизованное стерилизационное отделение.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КДЦ должен предусматривать колясочную.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8. КДЦ осуществляет следующие функции: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консультативно-диагностического обследования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8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9" w:name="P1023"/>
      <w:bookmarkEnd w:id="9"/>
      <w:r>
        <w:t>РЕКОМЕНДУЕМЫЕ ШТАТНЫЕ НОРМАТИВЫ</w:t>
      </w:r>
    </w:p>
    <w:p w:rsidR="001D0115" w:rsidRDefault="001D0115">
      <w:pPr>
        <w:pStyle w:val="ConsPlusNormal"/>
        <w:jc w:val="center"/>
      </w:pPr>
      <w:r>
        <w:t>МЕДИЦИНСКОГО И ИНОГО ПЕРСОНАЛА</w:t>
      </w:r>
    </w:p>
    <w:p w:rsidR="001D0115" w:rsidRDefault="001D0115">
      <w:pPr>
        <w:pStyle w:val="ConsPlusNormal"/>
        <w:jc w:val="center"/>
      </w:pPr>
      <w:r>
        <w:t>КОНСУЛЬТАТИВНО-ДИАГНОСТИЧЕСКОГО ЦЕНТРА ДЛЯ ДЕТЕЙ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Врач-оториноларинголог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динамического наблюдения детей с </w:t>
            </w:r>
            <w:proofErr w:type="spellStart"/>
            <w:r>
              <w:t>ретинопатией</w:t>
            </w:r>
            <w:proofErr w:type="spellEnd"/>
          </w:p>
          <w:p w:rsidR="001D0115" w:rsidRDefault="001D0115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Примечания: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9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10" w:name="P1121"/>
      <w:bookmarkEnd w:id="10"/>
      <w:r>
        <w:t>СТАНДАРТ</w:t>
      </w:r>
    </w:p>
    <w:p w:rsidR="001D0115" w:rsidRDefault="001D0115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1D0115" w:rsidRDefault="001D0115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1D0115" w:rsidRDefault="001D0115">
      <w:pPr>
        <w:pStyle w:val="ConsPlusCell"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</w:t>
      </w:r>
      <w:proofErr w:type="spellEnd"/>
      <w:r>
        <w:t xml:space="preserve"> │           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│1.  </w:t>
      </w:r>
      <w:proofErr w:type="spellStart"/>
      <w:r>
        <w:t>│Магнитно-резонансный</w:t>
      </w:r>
      <w:proofErr w:type="spellEnd"/>
      <w:r>
        <w:t xml:space="preserve"> томограф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│2.  </w:t>
      </w:r>
      <w:proofErr w:type="spellStart"/>
      <w:r>
        <w:t>│Рентгеновский</w:t>
      </w:r>
      <w:proofErr w:type="spellEnd"/>
      <w:r>
        <w:t xml:space="preserve"> томограф       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│3.  </w:t>
      </w:r>
      <w:proofErr w:type="spellStart"/>
      <w:r>
        <w:t>│Рентгено-диагностический</w:t>
      </w:r>
      <w:proofErr w:type="spellEnd"/>
      <w:r>
        <w:t xml:space="preserve"> аппарат для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│урографических</w:t>
      </w:r>
      <w:proofErr w:type="spellEnd"/>
      <w:r>
        <w:t xml:space="preserve"> исследований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│4.  </w:t>
      </w:r>
      <w:proofErr w:type="spellStart"/>
      <w:r>
        <w:t>│Ультразвуковой</w:t>
      </w:r>
      <w:proofErr w:type="spellEnd"/>
      <w:r>
        <w:t xml:space="preserve"> аппарат             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│5.  </w:t>
      </w:r>
      <w:proofErr w:type="spellStart"/>
      <w:r>
        <w:t>│Ультразвуковая</w:t>
      </w:r>
      <w:proofErr w:type="spellEnd"/>
      <w:r>
        <w:t xml:space="preserve"> система для исследования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│сердечно-сосудистой</w:t>
      </w:r>
      <w:proofErr w:type="spellEnd"/>
      <w:r>
        <w:t xml:space="preserve"> системы у детей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│6.  </w:t>
      </w:r>
      <w:proofErr w:type="spellStart"/>
      <w:r>
        <w:t>│Уродинамическая</w:t>
      </w:r>
      <w:proofErr w:type="spellEnd"/>
      <w:r>
        <w:t xml:space="preserve"> система для оценки  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│уродинамики</w:t>
      </w:r>
      <w:proofErr w:type="spellEnd"/>
      <w:r>
        <w:t xml:space="preserve">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lastRenderedPageBreak/>
        <w:t xml:space="preserve">│7.  </w:t>
      </w:r>
      <w:proofErr w:type="spellStart"/>
      <w:r>
        <w:t>│Система</w:t>
      </w:r>
      <w:proofErr w:type="spellEnd"/>
      <w:r>
        <w:t xml:space="preserve"> </w:t>
      </w:r>
      <w:proofErr w:type="spellStart"/>
      <w:r>
        <w:t>холтеровского</w:t>
      </w:r>
      <w:proofErr w:type="spellEnd"/>
      <w:r>
        <w:t xml:space="preserve">                        │2 и 8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│электрокардиографического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    </w:t>
      </w:r>
      <w:proofErr w:type="spellStart"/>
      <w:r>
        <w:t>│регистраторов</w:t>
      </w:r>
      <w:proofErr w:type="spellEnd"/>
      <w:r>
        <w:t xml:space="preserve">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│8.  </w:t>
      </w:r>
      <w:proofErr w:type="spellStart"/>
      <w:r>
        <w:t>│Система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 артериального        │2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│давления</w:t>
      </w:r>
      <w:proofErr w:type="spellEnd"/>
      <w:r>
        <w:t xml:space="preserve">   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│9.  </w:t>
      </w:r>
      <w:proofErr w:type="spellStart"/>
      <w:r>
        <w:t>│Гамма-камера</w:t>
      </w:r>
      <w:proofErr w:type="spellEnd"/>
      <w:r>
        <w:t xml:space="preserve"> и к ней: калибратор для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│вводимого</w:t>
      </w:r>
      <w:proofErr w:type="spellEnd"/>
      <w:r>
        <w:t xml:space="preserve"> радиоактивного препарата; прибор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│для</w:t>
      </w:r>
      <w:proofErr w:type="spellEnd"/>
      <w:r>
        <w:t xml:space="preserve"> определения радиоактивного загрязнения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│рабочих</w:t>
      </w:r>
      <w:proofErr w:type="spellEnd"/>
      <w:r>
        <w:t xml:space="preserve"> поверхностей; персональный компьютер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│для</w:t>
      </w:r>
      <w:proofErr w:type="spellEnd"/>
      <w:r>
        <w:t xml:space="preserve"> статистического учета параметров гамма-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│камеры</w:t>
      </w:r>
      <w:proofErr w:type="spellEnd"/>
      <w:r>
        <w:t xml:space="preserve">; цветной сканер для ввода и анализа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│гамма-сцинтиграмм</w:t>
      </w:r>
      <w:proofErr w:type="spellEnd"/>
      <w:r>
        <w:t xml:space="preserve">; набор индивидуальных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│дозиметров</w:t>
      </w:r>
      <w:proofErr w:type="spellEnd"/>
      <w:r>
        <w:t xml:space="preserve"> для определения гамма-излучений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│10. </w:t>
      </w:r>
      <w:proofErr w:type="spellStart"/>
      <w:r>
        <w:t>│Гамма-счетчик</w:t>
      </w:r>
      <w:proofErr w:type="spellEnd"/>
      <w:r>
        <w:t xml:space="preserve"> для иммунологических  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│исследований</w:t>
      </w:r>
      <w:proofErr w:type="spellEnd"/>
      <w:r>
        <w:t xml:space="preserve"> и к нему: шейкер для измерения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│проб</w:t>
      </w:r>
      <w:proofErr w:type="spellEnd"/>
      <w:r>
        <w:t xml:space="preserve"> во время инкубации реактивов с пробами;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│персональный</w:t>
      </w:r>
      <w:proofErr w:type="spellEnd"/>
      <w:r>
        <w:t xml:space="preserve"> компьютер для статистического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│учета</w:t>
      </w:r>
      <w:proofErr w:type="spellEnd"/>
      <w:r>
        <w:t xml:space="preserve"> проводимых анализов на </w:t>
      </w:r>
      <w:proofErr w:type="spellStart"/>
      <w:r>
        <w:t>гамма-счетчике</w:t>
      </w:r>
      <w:proofErr w:type="spellEnd"/>
      <w:r>
        <w:t xml:space="preserve">;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│морозильная</w:t>
      </w:r>
      <w:proofErr w:type="spellEnd"/>
      <w:r>
        <w:t xml:space="preserve"> камера для хранения сыворотки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│крови</w:t>
      </w:r>
      <w:proofErr w:type="spellEnd"/>
      <w:r>
        <w:t xml:space="preserve">      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│11. </w:t>
      </w:r>
      <w:proofErr w:type="spellStart"/>
      <w:r>
        <w:t>│Прибор</w:t>
      </w:r>
      <w:proofErr w:type="spellEnd"/>
      <w:r>
        <w:t xml:space="preserve"> для исследования функции внешнего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│дыхания</w:t>
      </w:r>
      <w:proofErr w:type="spellEnd"/>
      <w:r>
        <w:t xml:space="preserve"> у детей и проведение медикаментозных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│тестов</w:t>
      </w:r>
      <w:proofErr w:type="spellEnd"/>
      <w:r>
        <w:t xml:space="preserve">     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│12. </w:t>
      </w:r>
      <w:proofErr w:type="spellStart"/>
      <w:r>
        <w:t>│Компьютеризированная</w:t>
      </w:r>
      <w:proofErr w:type="spellEnd"/>
      <w:r>
        <w:t xml:space="preserve"> система для    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│электроэнцефалографии</w:t>
      </w:r>
      <w:proofErr w:type="spellEnd"/>
      <w:r>
        <w:t xml:space="preserve"> с картированием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│головного</w:t>
      </w:r>
      <w:proofErr w:type="spellEnd"/>
      <w:r>
        <w:t xml:space="preserve"> мозга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│13. </w:t>
      </w:r>
      <w:proofErr w:type="spellStart"/>
      <w:r>
        <w:t>│Прибор</w:t>
      </w:r>
      <w:proofErr w:type="spellEnd"/>
      <w:r>
        <w:t xml:space="preserve"> для </w:t>
      </w:r>
      <w:proofErr w:type="spellStart"/>
      <w:r>
        <w:t>реоэнцефалографии</w:t>
      </w:r>
      <w:proofErr w:type="spellEnd"/>
      <w:r>
        <w:t xml:space="preserve"> 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│14. </w:t>
      </w:r>
      <w:proofErr w:type="spellStart"/>
      <w:r>
        <w:t>│Гастродуоденоскоп</w:t>
      </w:r>
      <w:proofErr w:type="spellEnd"/>
      <w:r>
        <w:t xml:space="preserve"> (с торцовой оптикой)       │6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│15. </w:t>
      </w:r>
      <w:proofErr w:type="spellStart"/>
      <w:r>
        <w:t>│Дуоденоскоп</w:t>
      </w:r>
      <w:proofErr w:type="spellEnd"/>
      <w:r>
        <w:t xml:space="preserve"> (с боковой оптикой) 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│16. </w:t>
      </w:r>
      <w:proofErr w:type="spellStart"/>
      <w:r>
        <w:t>│Колоноскоп</w:t>
      </w:r>
      <w:proofErr w:type="spellEnd"/>
      <w:r>
        <w:t xml:space="preserve"> (педиатрический)     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│17. </w:t>
      </w:r>
      <w:proofErr w:type="spellStart"/>
      <w:r>
        <w:t>│Фибробронхоскоп</w:t>
      </w:r>
      <w:proofErr w:type="spellEnd"/>
      <w:r>
        <w:t xml:space="preserve"> (педиатрический)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│18. </w:t>
      </w:r>
      <w:proofErr w:type="spellStart"/>
      <w:r>
        <w:t>│Источник</w:t>
      </w:r>
      <w:proofErr w:type="spellEnd"/>
      <w:r>
        <w:t xml:space="preserve"> света для эндоскопии: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│галогенный</w:t>
      </w:r>
      <w:proofErr w:type="spellEnd"/>
      <w:r>
        <w:t xml:space="preserve">                                   │5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│со</w:t>
      </w:r>
      <w:proofErr w:type="spellEnd"/>
      <w:r>
        <w:t xml:space="preserve"> вспышкой                  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│19. </w:t>
      </w:r>
      <w:proofErr w:type="spellStart"/>
      <w:r>
        <w:t>│Эндоскопическая</w:t>
      </w:r>
      <w:proofErr w:type="spellEnd"/>
      <w:r>
        <w:t xml:space="preserve"> телевизионная система        │4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│20. </w:t>
      </w:r>
      <w:proofErr w:type="spellStart"/>
      <w:r>
        <w:t>│Эндоскопический</w:t>
      </w:r>
      <w:proofErr w:type="spellEnd"/>
      <w:r>
        <w:t xml:space="preserve"> стол (для проведения         │4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│исследований</w:t>
      </w:r>
      <w:proofErr w:type="spellEnd"/>
      <w:r>
        <w:t xml:space="preserve">)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│21. </w:t>
      </w:r>
      <w:proofErr w:type="spellStart"/>
      <w:r>
        <w:t>│Тележка</w:t>
      </w:r>
      <w:proofErr w:type="spellEnd"/>
      <w:r>
        <w:t xml:space="preserve"> для эндоскопии                       │4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│22. </w:t>
      </w:r>
      <w:proofErr w:type="spellStart"/>
      <w:r>
        <w:t>│Установка</w:t>
      </w:r>
      <w:proofErr w:type="spellEnd"/>
      <w:r>
        <w:t xml:space="preserve"> для мойки эндоскопов               │4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│23. </w:t>
      </w:r>
      <w:proofErr w:type="spellStart"/>
      <w:r>
        <w:t>│Ультразвуковой</w:t>
      </w:r>
      <w:proofErr w:type="spellEnd"/>
      <w:r>
        <w:t xml:space="preserve"> очиститель          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│24. </w:t>
      </w:r>
      <w:proofErr w:type="spellStart"/>
      <w:r>
        <w:t>│Эндоскопический</w:t>
      </w:r>
      <w:proofErr w:type="spellEnd"/>
      <w:r>
        <w:t xml:space="preserve"> отсасывающий насос           │5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│25. </w:t>
      </w:r>
      <w:proofErr w:type="spellStart"/>
      <w:r>
        <w:t>│Электрохирургическое</w:t>
      </w:r>
      <w:proofErr w:type="spellEnd"/>
      <w:r>
        <w:t xml:space="preserve"> устройство              │3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│26. </w:t>
      </w:r>
      <w:proofErr w:type="spellStart"/>
      <w:r>
        <w:t>│Фотоаппарат</w:t>
      </w:r>
      <w:proofErr w:type="spellEnd"/>
      <w:r>
        <w:t xml:space="preserve">                     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│27. </w:t>
      </w:r>
      <w:proofErr w:type="spellStart"/>
      <w:r>
        <w:t>│Лекциоскоп</w:t>
      </w:r>
      <w:proofErr w:type="spellEnd"/>
      <w:r>
        <w:t xml:space="preserve">                      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lastRenderedPageBreak/>
        <w:t xml:space="preserve">│28. </w:t>
      </w:r>
      <w:proofErr w:type="spellStart"/>
      <w:r>
        <w:t>│Инструментарий</w:t>
      </w:r>
      <w:proofErr w:type="spellEnd"/>
      <w:r>
        <w:t xml:space="preserve">: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│биопсийные</w:t>
      </w:r>
      <w:proofErr w:type="spellEnd"/>
      <w:r>
        <w:t xml:space="preserve"> щипцы;                            │10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│захватывающие</w:t>
      </w:r>
      <w:proofErr w:type="spellEnd"/>
      <w:r>
        <w:t xml:space="preserve"> щипцы;                         │10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│электрод</w:t>
      </w:r>
      <w:proofErr w:type="spellEnd"/>
      <w:r>
        <w:t xml:space="preserve"> для коагуляции;                     │3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│диаметрический</w:t>
      </w:r>
      <w:proofErr w:type="spellEnd"/>
      <w:r>
        <w:t xml:space="preserve"> режущий инструмент;           │20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│диаметрические</w:t>
      </w:r>
      <w:proofErr w:type="spellEnd"/>
      <w:r>
        <w:t xml:space="preserve"> петли;                        │5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│инъектор</w:t>
      </w:r>
      <w:proofErr w:type="spellEnd"/>
      <w:r>
        <w:t>;                                    │2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│горячие</w:t>
      </w:r>
      <w:proofErr w:type="spellEnd"/>
      <w:r>
        <w:t xml:space="preserve"> </w:t>
      </w:r>
      <w:proofErr w:type="spellStart"/>
      <w:r>
        <w:t>биопсийные</w:t>
      </w:r>
      <w:proofErr w:type="spellEnd"/>
      <w:r>
        <w:t xml:space="preserve"> щипцы;                    │10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│цитологическая</w:t>
      </w:r>
      <w:proofErr w:type="spellEnd"/>
      <w:r>
        <w:t xml:space="preserve"> щетка;                        │20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│галогеновая</w:t>
      </w:r>
      <w:proofErr w:type="spellEnd"/>
      <w:r>
        <w:t xml:space="preserve"> лампа для источника света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│29. </w:t>
      </w:r>
      <w:proofErr w:type="spellStart"/>
      <w:r>
        <w:t>│Цитоскоп</w:t>
      </w:r>
      <w:proofErr w:type="spellEnd"/>
      <w:r>
        <w:t xml:space="preserve"> (детский) N 8, 9, 10, 11, 12        │10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│30. </w:t>
      </w:r>
      <w:proofErr w:type="spellStart"/>
      <w:r>
        <w:t>│Автоматизированная</w:t>
      </w:r>
      <w:proofErr w:type="spellEnd"/>
      <w:r>
        <w:t xml:space="preserve"> диагностическая система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│31. </w:t>
      </w:r>
      <w:proofErr w:type="spellStart"/>
      <w:r>
        <w:t>│Автоматизированная</w:t>
      </w:r>
      <w:proofErr w:type="spellEnd"/>
      <w:r>
        <w:t xml:space="preserve"> система </w:t>
      </w:r>
      <w:proofErr w:type="spellStart"/>
      <w:r>
        <w:t>кариотипирования</w:t>
      </w:r>
      <w:proofErr w:type="spellEnd"/>
      <w:r>
        <w:t xml:space="preserve">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│32. </w:t>
      </w:r>
      <w:proofErr w:type="spellStart"/>
      <w:r>
        <w:t>│Ламинарный</w:t>
      </w:r>
      <w:proofErr w:type="spellEnd"/>
      <w:r>
        <w:t xml:space="preserve"> шкаф                    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│33. </w:t>
      </w:r>
      <w:proofErr w:type="spellStart"/>
      <w:r>
        <w:t>│Аминокислотный</w:t>
      </w:r>
      <w:proofErr w:type="spellEnd"/>
      <w:r>
        <w:t xml:space="preserve"> анализатор    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│34. </w:t>
      </w:r>
      <w:proofErr w:type="spellStart"/>
      <w:r>
        <w:t>│Микроскоп</w:t>
      </w:r>
      <w:proofErr w:type="spellEnd"/>
      <w:r>
        <w:t xml:space="preserve">                                    │1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│35. </w:t>
      </w:r>
      <w:proofErr w:type="spellStart"/>
      <w:r>
        <w:t>│Микроскоп</w:t>
      </w:r>
      <w:proofErr w:type="spellEnd"/>
      <w:r>
        <w:t>, позволяющий провести             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│цитогенетический</w:t>
      </w:r>
      <w:proofErr w:type="spellEnd"/>
      <w:r>
        <w:t xml:space="preserve"> анализ как в проходящем, </w:t>
      </w:r>
      <w:proofErr w:type="spellStart"/>
      <w:r>
        <w:t>так│</w:t>
      </w:r>
      <w:proofErr w:type="spellEnd"/>
      <w:r>
        <w:t xml:space="preserve"> 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</w:t>
      </w:r>
      <w:proofErr w:type="spellEnd"/>
      <w:r>
        <w:t xml:space="preserve"> в отраженном свете, включая </w:t>
      </w:r>
      <w:proofErr w:type="spellStart"/>
      <w:r>
        <w:t>флюоресцентное</w:t>
      </w:r>
      <w:proofErr w:type="spellEnd"/>
      <w:r>
        <w:t xml:space="preserve">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│исследование</w:t>
      </w:r>
      <w:proofErr w:type="spellEnd"/>
      <w:r>
        <w:t xml:space="preserve"> хромосом, снабжен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│высокоапертурной</w:t>
      </w:r>
      <w:proofErr w:type="spellEnd"/>
      <w:r>
        <w:t xml:space="preserve"> оптикой и фотокамерой с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│автоматической</w:t>
      </w:r>
      <w:proofErr w:type="spellEnd"/>
      <w:r>
        <w:t xml:space="preserve"> настройкой экспозиции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│36. </w:t>
      </w:r>
      <w:proofErr w:type="spellStart"/>
      <w:r>
        <w:t>│Компьютерная</w:t>
      </w:r>
      <w:proofErr w:type="spellEnd"/>
      <w:r>
        <w:t xml:space="preserve"> система для анализа визуального │1            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│изображения</w:t>
      </w:r>
      <w:proofErr w:type="spellEnd"/>
      <w:r>
        <w:t xml:space="preserve">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│37. </w:t>
      </w:r>
      <w:proofErr w:type="spellStart"/>
      <w:r>
        <w:t>│Гинекологическое</w:t>
      </w:r>
      <w:proofErr w:type="spellEnd"/>
      <w:r>
        <w:t xml:space="preserve"> кресло                      │2            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│38. </w:t>
      </w:r>
      <w:proofErr w:type="spellStart"/>
      <w:r>
        <w:t>│Бактерицидный</w:t>
      </w:r>
      <w:proofErr w:type="spellEnd"/>
      <w:r>
        <w:t xml:space="preserve"> облучатель воздуха, в том </w:t>
      </w:r>
      <w:proofErr w:type="spellStart"/>
      <w:r>
        <w:t>числе│по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│переносной</w:t>
      </w:r>
      <w:proofErr w:type="spellEnd"/>
      <w:r>
        <w:t xml:space="preserve"> 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│39. </w:t>
      </w:r>
      <w:proofErr w:type="spellStart"/>
      <w:r>
        <w:t>│Негатоскоп</w:t>
      </w:r>
      <w:proofErr w:type="spellEnd"/>
      <w:r>
        <w:t xml:space="preserve">                         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│40. </w:t>
      </w:r>
      <w:proofErr w:type="spellStart"/>
      <w:r>
        <w:t>│Оборудование</w:t>
      </w:r>
      <w:proofErr w:type="spellEnd"/>
      <w:r>
        <w:t xml:space="preserve"> для кабинета </w:t>
      </w:r>
      <w:proofErr w:type="spellStart"/>
      <w:r>
        <w:t>телемедицины</w:t>
      </w:r>
      <w:proofErr w:type="spellEnd"/>
      <w:r>
        <w:t xml:space="preserve"> (или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│скайп-связи</w:t>
      </w:r>
      <w:proofErr w:type="spellEnd"/>
      <w:r>
        <w:t xml:space="preserve">)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│41. </w:t>
      </w:r>
      <w:proofErr w:type="spellStart"/>
      <w:r>
        <w:t>│Емкость</w:t>
      </w:r>
      <w:proofErr w:type="spellEnd"/>
      <w:r>
        <w:t xml:space="preserve"> для сбора бытовых и медицинских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 xml:space="preserve">│    </w:t>
      </w:r>
      <w:proofErr w:type="spellStart"/>
      <w:r>
        <w:t>│отходов</w:t>
      </w:r>
      <w:proofErr w:type="spellEnd"/>
      <w:r>
        <w:t xml:space="preserve">                                      │                      </w:t>
      </w:r>
      <w:proofErr w:type="spellStart"/>
      <w:r>
        <w:t>│</w:t>
      </w:r>
      <w:proofErr w:type="spellEnd"/>
    </w:p>
    <w:p w:rsidR="001D0115" w:rsidRDefault="001D0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D0115" w:rsidRDefault="001D0115">
      <w:pPr>
        <w:pStyle w:val="ConsPlusCell"/>
        <w:jc w:val="both"/>
      </w:pPr>
      <w:r>
        <w:t xml:space="preserve">│42. </w:t>
      </w:r>
      <w:proofErr w:type="spellStart"/>
      <w:r>
        <w:t>│Емкость</w:t>
      </w:r>
      <w:proofErr w:type="spellEnd"/>
      <w:r>
        <w:t xml:space="preserve"> для дезинфицирующих средств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1D0115" w:rsidRDefault="001D0115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10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3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4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78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6. В структуре Отделения рекомендуется предусматривать: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палаты для детей, в том числе одноместные;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кабинет заведующего;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помещение для врачей;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lastRenderedPageBreak/>
        <w:t>кабинет старшей медицинской сестры;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комнату для среднего медицинского персонала;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процедурную;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буфетную и раздаточную;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столовую;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игровую комнату;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учебный класс;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помещение для хранения чистого белья;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душевую и туалет для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душевую и туалет для медицинского персонала;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комнату для отдыха родителей;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учебный класс клинической базы.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7. Отделение осуществляет следующие функции: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оказание педиатрической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проведение диагностики и лечения детских болезней;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3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 xml:space="preserve">оказание консультативной помощи врачам отделений медицинской организации по </w:t>
      </w:r>
      <w:r>
        <w:lastRenderedPageBreak/>
        <w:t>вопросам профилактики, диагностики и лечения детских болезней;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11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jc w:val="right"/>
      </w:pPr>
    </w:p>
    <w:p w:rsidR="001D0115" w:rsidRDefault="001D0115">
      <w:pPr>
        <w:pStyle w:val="ConsPlusNormal"/>
        <w:jc w:val="center"/>
      </w:pPr>
      <w:bookmarkStart w:id="11" w:name="P1324"/>
      <w:bookmarkEnd w:id="11"/>
      <w:r>
        <w:t>РЕКОМЕНДУЕМЫЕ ШТАТНЫЕ НОРМАТИВЫ</w:t>
      </w:r>
    </w:p>
    <w:p w:rsidR="001D0115" w:rsidRDefault="001D0115">
      <w:pPr>
        <w:pStyle w:val="ConsPlusNormal"/>
        <w:jc w:val="center"/>
      </w:pPr>
      <w:r>
        <w:t>МЕДИЦИНСКОГО ПЕРСОНАЛА ПЕДИАТРИЧЕСКОГО ОТДЕЛЕНИЯ</w:t>
      </w:r>
    </w:p>
    <w:p w:rsidR="001D0115" w:rsidRDefault="001D0115">
      <w:pPr>
        <w:pStyle w:val="ConsPlusNormal"/>
        <w:jc w:val="center"/>
      </w:pPr>
      <w:r>
        <w:t>(НА 30 КОЕК) &lt;*&gt;</w:t>
      </w:r>
    </w:p>
    <w:p w:rsidR="001D0115" w:rsidRDefault="001D0115">
      <w:pPr>
        <w:pStyle w:val="ConsPlusNormal"/>
        <w:jc w:val="center"/>
      </w:pPr>
    </w:p>
    <w:p w:rsidR="001D0115" w:rsidRDefault="001D0115">
      <w:pPr>
        <w:pStyle w:val="ConsPlusNormal"/>
        <w:ind w:firstLine="540"/>
        <w:jc w:val="both"/>
      </w:pPr>
      <w:r>
        <w:t>--------------------------------</w:t>
      </w:r>
    </w:p>
    <w:p w:rsidR="001D0115" w:rsidRDefault="001D0115">
      <w:pPr>
        <w:pStyle w:val="ConsPlusNormal"/>
        <w:spacing w:before="240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1D0115" w:rsidRDefault="001D011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1D0115">
        <w:trPr>
          <w:trHeight w:val="240"/>
        </w:trPr>
        <w:tc>
          <w:tcPr>
            <w:tcW w:w="456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1D011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right"/>
        <w:outlineLvl w:val="1"/>
      </w:pPr>
      <w:r>
        <w:t>Приложение N 12</w:t>
      </w:r>
    </w:p>
    <w:p w:rsidR="001D0115" w:rsidRDefault="001D0115">
      <w:pPr>
        <w:pStyle w:val="ConsPlusNormal"/>
        <w:jc w:val="right"/>
      </w:pPr>
      <w:r>
        <w:t>к Порядку оказания</w:t>
      </w:r>
    </w:p>
    <w:p w:rsidR="001D0115" w:rsidRDefault="001D0115">
      <w:pPr>
        <w:pStyle w:val="ConsPlusNormal"/>
        <w:jc w:val="right"/>
      </w:pPr>
      <w:r>
        <w:t>педиатрической помощи,</w:t>
      </w:r>
    </w:p>
    <w:p w:rsidR="001D0115" w:rsidRDefault="001D0115">
      <w:pPr>
        <w:pStyle w:val="ConsPlusNormal"/>
        <w:jc w:val="right"/>
      </w:pPr>
      <w:r>
        <w:t>утвержденному приказом</w:t>
      </w:r>
    </w:p>
    <w:p w:rsidR="001D0115" w:rsidRDefault="001D0115">
      <w:pPr>
        <w:pStyle w:val="ConsPlusNormal"/>
        <w:jc w:val="right"/>
      </w:pPr>
      <w:r>
        <w:t>Министерства здравоохранения</w:t>
      </w:r>
    </w:p>
    <w:p w:rsidR="001D0115" w:rsidRDefault="001D0115">
      <w:pPr>
        <w:pStyle w:val="ConsPlusNormal"/>
        <w:jc w:val="right"/>
      </w:pPr>
      <w:r>
        <w:t>и социального развития</w:t>
      </w:r>
    </w:p>
    <w:p w:rsidR="001D0115" w:rsidRDefault="001D0115">
      <w:pPr>
        <w:pStyle w:val="ConsPlusNormal"/>
        <w:jc w:val="right"/>
      </w:pPr>
      <w:r>
        <w:t>Российской Федерации</w:t>
      </w:r>
    </w:p>
    <w:p w:rsidR="001D0115" w:rsidRDefault="001D0115">
      <w:pPr>
        <w:pStyle w:val="ConsPlusNormal"/>
        <w:jc w:val="right"/>
      </w:pPr>
      <w:r>
        <w:t>от 16 апреля 2012 г. N 366н</w:t>
      </w: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jc w:val="center"/>
      </w:pPr>
      <w:bookmarkStart w:id="12" w:name="P1378"/>
      <w:bookmarkEnd w:id="12"/>
      <w:r>
        <w:t>СТАНДАРТ ОСНАЩЕНИЯ ПЕДИАТРИЧЕСКОГО ОТДЕЛЕНИЯ</w:t>
      </w:r>
    </w:p>
    <w:p w:rsidR="001D0115" w:rsidRDefault="001D0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1D0115">
        <w:trPr>
          <w:trHeight w:val="240"/>
        </w:trPr>
        <w:tc>
          <w:tcPr>
            <w:tcW w:w="72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N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4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D0115" w:rsidRDefault="001D0115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1D0115" w:rsidRDefault="001D0115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Перфузор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Кардиомонитор с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D011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D0115" w:rsidRDefault="001D0115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D0115" w:rsidRDefault="001D0115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ind w:firstLine="540"/>
        <w:jc w:val="both"/>
      </w:pPr>
    </w:p>
    <w:p w:rsidR="001D0115" w:rsidRDefault="001D0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02" w:rsidRDefault="00431102"/>
    <w:sectPr w:rsidR="00431102" w:rsidSect="006D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0115"/>
    <w:rsid w:val="001D0115"/>
    <w:rsid w:val="00342287"/>
    <w:rsid w:val="00431102"/>
    <w:rsid w:val="00483C27"/>
    <w:rsid w:val="0049479C"/>
    <w:rsid w:val="004D78D5"/>
    <w:rsid w:val="00880110"/>
    <w:rsid w:val="00966512"/>
    <w:rsid w:val="00A176D1"/>
    <w:rsid w:val="00D1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color w:val="000000"/>
        <w:sz w:val="24"/>
        <w:szCs w:val="24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2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8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0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801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801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80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801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01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01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0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801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880110"/>
  </w:style>
  <w:style w:type="character" w:styleId="a8">
    <w:name w:val="Subtle Emphasis"/>
    <w:basedOn w:val="a0"/>
    <w:uiPriority w:val="19"/>
    <w:qFormat/>
    <w:rsid w:val="00880110"/>
    <w:rPr>
      <w:i/>
      <w:iCs/>
      <w:color w:val="808080" w:themeColor="text1" w:themeTint="7F"/>
    </w:rPr>
  </w:style>
  <w:style w:type="paragraph" w:customStyle="1" w:styleId="ConsPlusNormal">
    <w:name w:val="ConsPlusNormal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ConsPlusCell">
    <w:name w:val="ConsPlusCell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DocList">
    <w:name w:val="ConsPlusDocList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TitlePage">
    <w:name w:val="ConsPlusTitlePage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JurTerm">
    <w:name w:val="ConsPlusJurTerm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color w:val="auto"/>
      <w:sz w:val="26"/>
      <w:szCs w:val="20"/>
    </w:rPr>
  </w:style>
  <w:style w:type="paragraph" w:customStyle="1" w:styleId="ConsPlusTextList">
    <w:name w:val="ConsPlusTextList"/>
    <w:rsid w:val="001D011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8EE5CED933531E0BB909E047AAF23C099C7089FB34EC5E2970E3F642CBC03A04BFD98EE7EE6B3E4F1315BCA04F4BC16C51A46A68908k3NAH" TargetMode="External"/><Relationship Id="rId13" Type="http://schemas.openxmlformats.org/officeDocument/2006/relationships/hyperlink" Target="consultantplus://offline/ref=7F68EE5CED933531E0BB909E047AAF23C099C7089FB34EC5E2970E3F642CBC03A04BFD98EE7EE6B3E4F1315BCA04F4BC16C51A46A68908k3NAH" TargetMode="External"/><Relationship Id="rId18" Type="http://schemas.openxmlformats.org/officeDocument/2006/relationships/hyperlink" Target="consultantplus://offline/ref=7F68EE5CED933531E0BB909E047AAF23C59BC20698B013CFEACE023D6323E314B502A995EF7AF9B7EEBB621F9Ek0N0H" TargetMode="External"/><Relationship Id="rId26" Type="http://schemas.openxmlformats.org/officeDocument/2006/relationships/hyperlink" Target="consultantplus://offline/ref=7F68EE5CED933531E0BB909E047AAF23C79BC4079ABA13CFEACE023D6323E314A702F199EE7EE7B7EFAE344EDB5CF8B90CDA1A59BA8B0932k4N3H" TargetMode="External"/><Relationship Id="rId39" Type="http://schemas.openxmlformats.org/officeDocument/2006/relationships/hyperlink" Target="consultantplus://offline/ref=7F68EE5CED933531E0BB909E047AAF23CF91C00698B34EC5E2970E3F642CBC03A04BFD98EE7EE7B2E4F1315BCA04F4BC16C51A46A68908k3N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68EE5CED933531E0BB909E047AAF23C598C60590BA13CFEACE023D6323E314B502A995EF7AF9B7EEBB621F9Ek0N0H" TargetMode="External"/><Relationship Id="rId34" Type="http://schemas.openxmlformats.org/officeDocument/2006/relationships/hyperlink" Target="consultantplus://offline/ref=7F68EE5CED933531E0BB909E047AAF23C59BC20698B013CFEACE023D6323E314B502A995EF7AF9B7EEBB621F9Ek0N0H" TargetMode="External"/><Relationship Id="rId7" Type="http://schemas.openxmlformats.org/officeDocument/2006/relationships/hyperlink" Target="consultantplus://offline/ref=7F68EE5CED933531E0BB909E047AAF23C59AC3069EBC13CFEACE023D6323E314A702F199EE7EE4B1ECAE344EDB5CF8B90CDA1A59BA8B0932k4N3H" TargetMode="External"/><Relationship Id="rId12" Type="http://schemas.openxmlformats.org/officeDocument/2006/relationships/hyperlink" Target="consultantplus://offline/ref=7F68EE5CED933531E0BB909E047AAF23C09FC4099CB34EC5E2970E3F642CBC03A04BFD98EE7EE6B3E4F1315BCA04F4BC16C51A46A68908k3NAH" TargetMode="External"/><Relationship Id="rId17" Type="http://schemas.openxmlformats.org/officeDocument/2006/relationships/hyperlink" Target="consultantplus://offline/ref=7F68EE5CED933531E0BB909E047AAF23CF91C00698B34EC5E2970E3F642CBC03A04BFD98EE7EE7B2E4F1315BCA04F4BC16C51A46A68908k3NAH" TargetMode="External"/><Relationship Id="rId25" Type="http://schemas.openxmlformats.org/officeDocument/2006/relationships/hyperlink" Target="consultantplus://offline/ref=7F68EE5CED933531E0BB909E047AAF23CF91C00698B34EC5E2970E3F642CBC03A04BFD98EE7EE7B2E4F1315BCA04F4BC16C51A46A68908k3NAH" TargetMode="External"/><Relationship Id="rId33" Type="http://schemas.openxmlformats.org/officeDocument/2006/relationships/hyperlink" Target="consultantplus://offline/ref=7F68EE5CED933531E0BB909E047AAF23C799C3089ABD13CFEACE023D6323E314A702F199EE7EE7B7EFAE344EDB5CF8B90CDA1A59BA8B0932k4N3H" TargetMode="External"/><Relationship Id="rId38" Type="http://schemas.openxmlformats.org/officeDocument/2006/relationships/hyperlink" Target="consultantplus://offline/ref=7F68EE5CED933531E0BB909E047AAF23C598C60590BA13CFEACE023D6323E314B502A995EF7AF9B7EEBB621F9Ek0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8EE5CED933531E0BB909E047AAF23C799C3089ABD13CFEACE023D6323E314A702F199EE7EE7B7EFAE344EDB5CF8B90CDA1A59BA8B0932k4N3H" TargetMode="External"/><Relationship Id="rId20" Type="http://schemas.openxmlformats.org/officeDocument/2006/relationships/hyperlink" Target="consultantplus://offline/ref=7F68EE5CED933531E0BB909E047AAF23C79ACE079CBC13CFEACE023D6323E314A702F199EE7EE7B6E6AE344EDB5CF8B90CDA1A59BA8B0932k4N3H" TargetMode="External"/><Relationship Id="rId29" Type="http://schemas.openxmlformats.org/officeDocument/2006/relationships/hyperlink" Target="consultantplus://offline/ref=7F68EE5CED933531E0BB909E047AAF23CF9FC00590B34EC5E2970E3F642CBC11A013F199EA60E6B7F1A7601Ek9N6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8EE5CED933531E0BB909E047AAF23C59AC3069EBC13CFEACE023D6323E314A702F199EE7EE4BEEDAE344EDB5CF8B90CDA1A59BA8B0932k4N3H" TargetMode="External"/><Relationship Id="rId11" Type="http://schemas.openxmlformats.org/officeDocument/2006/relationships/hyperlink" Target="consultantplus://offline/ref=7F68EE5CED933531E0BB909E047AAF23C79AC1039DB813CFEACE023D6323E314B502A995EF7AF9B7EEBB621F9Ek0N0H" TargetMode="External"/><Relationship Id="rId24" Type="http://schemas.openxmlformats.org/officeDocument/2006/relationships/hyperlink" Target="consultantplus://offline/ref=7F68EE5CED933531E0BB909E047AAF23C798C6079ABA13CFEACE023D6323E314A702F199EE7EE7B6EBAE344EDB5CF8B90CDA1A59BA8B0932k4N3H" TargetMode="External"/><Relationship Id="rId32" Type="http://schemas.openxmlformats.org/officeDocument/2006/relationships/hyperlink" Target="consultantplus://offline/ref=7F68EE5CED933531E0BB909E047AAF23C598C60590BA13CFEACE023D6323E314B502A995EF7AF9B7EEBB621F9Ek0N0H" TargetMode="External"/><Relationship Id="rId37" Type="http://schemas.openxmlformats.org/officeDocument/2006/relationships/hyperlink" Target="consultantplus://offline/ref=7F68EE5CED933531E0BB909E047AAF23C79ACE079CBC13CFEACE023D6323E314A702F199EE7EE7B6E6AE344EDB5CF8B90CDA1A59BA8B0932k4N3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F68EE5CED933531E0BB909E047AAF23C59AC3069EBC13CFEACE023D6323E314A702F199EE7EE4B0EAAE344EDB5CF8B90CDA1A59BA8B0932k4N3H" TargetMode="External"/><Relationship Id="rId15" Type="http://schemas.openxmlformats.org/officeDocument/2006/relationships/hyperlink" Target="consultantplus://offline/ref=7F68EE5CED933531E0BB909E047AAF23C598C60590BA13CFEACE023D6323E314B502A995EF7AF9B7EEBB621F9Ek0N0H" TargetMode="External"/><Relationship Id="rId23" Type="http://schemas.openxmlformats.org/officeDocument/2006/relationships/hyperlink" Target="consultantplus://offline/ref=7F68EE5CED933531E0BB909E047AAF23C598C60590BA13CFEACE023D6323E314B502A995EF7AF9B7EEBB621F9Ek0N0H" TargetMode="External"/><Relationship Id="rId28" Type="http://schemas.openxmlformats.org/officeDocument/2006/relationships/hyperlink" Target="consultantplus://offline/ref=7F68EE5CED933531E0BB909E047AAF23CF91C00698B34EC5E2970E3F642CBC03A04BFD98EE7EE7B2E4F1315BCA04F4BC16C51A46A68908k3NAH" TargetMode="External"/><Relationship Id="rId36" Type="http://schemas.openxmlformats.org/officeDocument/2006/relationships/hyperlink" Target="consultantplus://offline/ref=7F68EE5CED933531E0BB909E047AAF23C598C60590BA13CFEACE023D6323E314B502A995EF7AF9B7EEBB621F9Ek0N0H" TargetMode="External"/><Relationship Id="rId10" Type="http://schemas.openxmlformats.org/officeDocument/2006/relationships/hyperlink" Target="consultantplus://offline/ref=7F68EE5CED933531E0BB909E047AAF23C799C3089ABD13CFEACE023D6323E314A702F199EE7EE7B7EFAE344EDB5CF8B90CDA1A59BA8B0932k4N3H" TargetMode="External"/><Relationship Id="rId19" Type="http://schemas.openxmlformats.org/officeDocument/2006/relationships/hyperlink" Target="consultantplus://offline/ref=7F68EE5CED933531E0BB909E047AAF23C09EC3079AB34EC5E2970E3F642CBC03A04BFD98EE7EE6B4E4F1315BCA04F4BC16C51A46A68908k3NAH" TargetMode="External"/><Relationship Id="rId31" Type="http://schemas.openxmlformats.org/officeDocument/2006/relationships/hyperlink" Target="consultantplus://offline/ref=7F68EE5CED933531E0BB909E047AAF23C79ACE079CBC13CFEACE023D6323E314A702F199EE7EE7B6E6AE344EDB5CF8B90CDA1A59BA8B0932k4N3H" TargetMode="External"/><Relationship Id="rId4" Type="http://schemas.openxmlformats.org/officeDocument/2006/relationships/hyperlink" Target="consultantplus://offline/ref=7F68EE5CED933531E0BB909E047AAF23C59AC3069EBC13CFEACE023D6323E314A702F19BEB7AECE2BEE135129E0DEBB909DA1958A5k8N0H" TargetMode="External"/><Relationship Id="rId9" Type="http://schemas.openxmlformats.org/officeDocument/2006/relationships/hyperlink" Target="consultantplus://offline/ref=7F68EE5CED933531E0BB909E047AAF23C399CF089BB34EC5E2970E3F642CBC03A04BFD98EE7EE5B5E4F1315BCA04F4BC16C51A46A68908k3NAH" TargetMode="External"/><Relationship Id="rId14" Type="http://schemas.openxmlformats.org/officeDocument/2006/relationships/hyperlink" Target="consultantplus://offline/ref=7F68EE5CED933531E0BB909E047AAF23C79ACE079CBC13CFEACE023D6323E314A702F199EE7EE7B6E6AE344EDB5CF8B90CDA1A59BA8B0932k4N3H" TargetMode="External"/><Relationship Id="rId22" Type="http://schemas.openxmlformats.org/officeDocument/2006/relationships/hyperlink" Target="consultantplus://offline/ref=7F68EE5CED933531E0BB909E047AAF23C79ACE079CBC13CFEACE023D6323E314A702F199EE7EE7B6E6AE344EDB5CF8B90CDA1A59BA8B0932k4N3H" TargetMode="External"/><Relationship Id="rId27" Type="http://schemas.openxmlformats.org/officeDocument/2006/relationships/hyperlink" Target="consultantplus://offline/ref=7F68EE5CED933531E0BB909E047AAF23C799C3089ABD13CFEACE023D6323E314A702F199EE7EE7B7EFAE344EDB5CF8B90CDA1A59BA8B0932k4N3H" TargetMode="External"/><Relationship Id="rId30" Type="http://schemas.openxmlformats.org/officeDocument/2006/relationships/hyperlink" Target="consultantplus://offline/ref=7F68EE5CED933531E0BB909E047AAF23C59BC20698B013CFEACE023D6323E314B502A995EF7AF9B7EEBB621F9Ek0N0H" TargetMode="External"/><Relationship Id="rId35" Type="http://schemas.openxmlformats.org/officeDocument/2006/relationships/hyperlink" Target="consultantplus://offline/ref=7F68EE5CED933531E0BB909E047AAF23C79ACE079CBC13CFEACE023D6323E314A702F199EE7EE7B6E6AE344EDB5CF8B90CDA1A59BA8B0932k4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13302</Words>
  <Characters>75823</Characters>
  <Application>Microsoft Office Word</Application>
  <DocSecurity>0</DocSecurity>
  <Lines>631</Lines>
  <Paragraphs>177</Paragraphs>
  <ScaleCrop>false</ScaleCrop>
  <Company/>
  <LinksUpToDate>false</LinksUpToDate>
  <CharactersWithSpaces>88948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2019-11-14T07:08:00Z</dcterms:created>
  <dcterms:modified xsi:type="dcterms:W3CDTF">2019-11-14T07:14:00Z</dcterms:modified>
</cp:coreProperties>
</file>